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F9D0" w14:textId="2F25D931" w:rsidR="00582F22" w:rsidRPr="00006B92" w:rsidRDefault="00582F22" w:rsidP="00006B92">
      <w:pPr>
        <w:pStyle w:val="NoSpacing"/>
        <w:jc w:val="center"/>
        <w:rPr>
          <w:b/>
          <w:bCs/>
        </w:rPr>
      </w:pPr>
      <w:r w:rsidRPr="00006B92">
        <w:rPr>
          <w:b/>
          <w:bCs/>
        </w:rPr>
        <w:t>Camp Perry Lodging and Conference Center</w:t>
      </w:r>
    </w:p>
    <w:p w14:paraId="62C05B7C" w14:textId="6D09442B" w:rsidR="00582F22" w:rsidRDefault="00582F22" w:rsidP="00006B92">
      <w:pPr>
        <w:pStyle w:val="NoSpacing"/>
        <w:jc w:val="center"/>
      </w:pPr>
      <w:r>
        <w:t>1000 N. Lawrence Road BLDG 600</w:t>
      </w:r>
      <w:r w:rsidR="00006B92">
        <w:t xml:space="preserve"> </w:t>
      </w:r>
      <w:r>
        <w:t>Port Clinton, OH 43452</w:t>
      </w:r>
    </w:p>
    <w:p w14:paraId="53AEAD45" w14:textId="44BDC85A" w:rsidR="00582F22" w:rsidRDefault="00582F22" w:rsidP="00006B92">
      <w:pPr>
        <w:pStyle w:val="NoSpacing"/>
        <w:jc w:val="center"/>
      </w:pPr>
      <w:r>
        <w:t>614-336-6214 or 1-888-889-7010</w:t>
      </w:r>
    </w:p>
    <w:p w14:paraId="1CEF7F2D" w14:textId="28AFC511" w:rsidR="00582F22" w:rsidRDefault="00006B92" w:rsidP="00006B92">
      <w:pPr>
        <w:pStyle w:val="NoSpacing"/>
        <w:jc w:val="center"/>
      </w:pPr>
      <w:r w:rsidRPr="00006B92">
        <w:rPr>
          <w:b/>
          <w:bCs/>
        </w:rPr>
        <w:t>Email:</w:t>
      </w:r>
      <w:r>
        <w:t xml:space="preserve"> </w:t>
      </w:r>
      <w:r w:rsidR="00582F22">
        <w:t>cplccinfo@gmail.com</w:t>
      </w:r>
      <w:r>
        <w:t xml:space="preserve"> </w:t>
      </w:r>
      <w:r w:rsidRPr="00006B92">
        <w:rPr>
          <w:b/>
          <w:bCs/>
        </w:rPr>
        <w:t>Website:</w:t>
      </w:r>
      <w:r>
        <w:t xml:space="preserve"> www.cplcc.com</w:t>
      </w:r>
    </w:p>
    <w:p w14:paraId="47B3D573" w14:textId="77777777" w:rsidR="00006B92" w:rsidRDefault="00006B92" w:rsidP="00006B92">
      <w:pPr>
        <w:pStyle w:val="NoSpacing"/>
        <w:jc w:val="center"/>
      </w:pPr>
    </w:p>
    <w:p w14:paraId="2A7F7B2D" w14:textId="34F2D151" w:rsidR="00582F22" w:rsidRDefault="00226DBC" w:rsidP="00582F22">
      <w:pPr>
        <w:pStyle w:val="NoSpacing"/>
        <w:jc w:val="center"/>
        <w:rPr>
          <w:b/>
          <w:bCs/>
          <w:sz w:val="28"/>
          <w:szCs w:val="28"/>
        </w:rPr>
      </w:pPr>
      <w:r>
        <w:rPr>
          <w:b/>
          <w:bCs/>
          <w:sz w:val="28"/>
          <w:szCs w:val="28"/>
        </w:rPr>
        <w:t xml:space="preserve">SPECIAL NEEDS </w:t>
      </w:r>
      <w:r w:rsidR="00582F22">
        <w:rPr>
          <w:b/>
          <w:bCs/>
          <w:sz w:val="28"/>
          <w:szCs w:val="28"/>
        </w:rPr>
        <w:t>RESERVATION REQUEST INFORMATION</w:t>
      </w:r>
    </w:p>
    <w:p w14:paraId="5947EC6D" w14:textId="12681F0C" w:rsidR="00581460" w:rsidRDefault="003F02C2" w:rsidP="00582F22">
      <w:pPr>
        <w:pStyle w:val="NoSpacing"/>
        <w:rPr>
          <w:sz w:val="20"/>
          <w:szCs w:val="20"/>
        </w:rPr>
      </w:pPr>
      <w:r>
        <w:rPr>
          <w:sz w:val="20"/>
          <w:szCs w:val="20"/>
        </w:rPr>
        <w:t xml:space="preserve">Competitors requiring specific accommodations due to medical conditions will be considered within our National Match Lodging Priorities. We have a very limited number of handicap accessible rooms. Single bed units are the typically available accommodation and they </w:t>
      </w:r>
      <w:r w:rsidR="00412312">
        <w:rPr>
          <w:sz w:val="20"/>
          <w:szCs w:val="20"/>
        </w:rPr>
        <w:t>would</w:t>
      </w:r>
      <w:r>
        <w:rPr>
          <w:sz w:val="20"/>
          <w:szCs w:val="20"/>
        </w:rPr>
        <w:t xml:space="preserve"> not house a roommate. </w:t>
      </w:r>
      <w:r w:rsidR="00DF62C3">
        <w:rPr>
          <w:sz w:val="20"/>
          <w:szCs w:val="20"/>
        </w:rPr>
        <w:t xml:space="preserve">Please indicate whether a handicap ramp is necessary. </w:t>
      </w:r>
    </w:p>
    <w:p w14:paraId="14E0E5C3" w14:textId="77777777" w:rsidR="00581460" w:rsidRDefault="00581460" w:rsidP="00582F22">
      <w:pPr>
        <w:pStyle w:val="NoSpacing"/>
        <w:rPr>
          <w:sz w:val="20"/>
          <w:szCs w:val="20"/>
        </w:rPr>
      </w:pPr>
    </w:p>
    <w:p w14:paraId="7BBB55B0" w14:textId="63FD132A" w:rsidR="00581460" w:rsidRDefault="003F02C2" w:rsidP="00582F22">
      <w:pPr>
        <w:pStyle w:val="NoSpacing"/>
        <w:rPr>
          <w:sz w:val="20"/>
          <w:szCs w:val="20"/>
        </w:rPr>
      </w:pPr>
      <w:r>
        <w:rPr>
          <w:sz w:val="20"/>
          <w:szCs w:val="20"/>
        </w:rPr>
        <w:t xml:space="preserve">Special Needs </w:t>
      </w:r>
      <w:r w:rsidR="00582F22" w:rsidRPr="00EF6B56">
        <w:rPr>
          <w:sz w:val="20"/>
          <w:szCs w:val="20"/>
        </w:rPr>
        <w:t xml:space="preserve">submission date: March </w:t>
      </w:r>
      <w:r w:rsidR="004979F4">
        <w:rPr>
          <w:sz w:val="20"/>
          <w:szCs w:val="20"/>
        </w:rPr>
        <w:t>19</w:t>
      </w:r>
      <w:r w:rsidR="00582F22" w:rsidRPr="00EF6B56">
        <w:rPr>
          <w:sz w:val="20"/>
          <w:szCs w:val="20"/>
        </w:rPr>
        <w:t>, 202</w:t>
      </w:r>
      <w:r w:rsidR="004979F4">
        <w:rPr>
          <w:sz w:val="20"/>
          <w:szCs w:val="20"/>
        </w:rPr>
        <w:t>6</w:t>
      </w:r>
      <w:r w:rsidR="00582F22" w:rsidRPr="00EF6B56">
        <w:rPr>
          <w:sz w:val="20"/>
          <w:szCs w:val="20"/>
        </w:rPr>
        <w:t xml:space="preserve">, beginning at 8:00AM </w:t>
      </w:r>
      <w:r w:rsidR="00F40BDD">
        <w:rPr>
          <w:sz w:val="20"/>
          <w:szCs w:val="20"/>
        </w:rPr>
        <w:t xml:space="preserve"> </w:t>
      </w:r>
      <w:r>
        <w:rPr>
          <w:sz w:val="20"/>
          <w:szCs w:val="20"/>
        </w:rPr>
        <w:t xml:space="preserve">  </w:t>
      </w:r>
    </w:p>
    <w:p w14:paraId="51BDFC01" w14:textId="45979F1B" w:rsidR="00582F22" w:rsidRPr="00F40BDD" w:rsidRDefault="003F02C2" w:rsidP="00582F22">
      <w:pPr>
        <w:pStyle w:val="NoSpacing"/>
        <w:rPr>
          <w:b/>
          <w:bCs/>
          <w:sz w:val="20"/>
          <w:szCs w:val="20"/>
        </w:rPr>
      </w:pPr>
      <w:r>
        <w:rPr>
          <w:sz w:val="20"/>
          <w:szCs w:val="20"/>
        </w:rPr>
        <w:t xml:space="preserve">The </w:t>
      </w:r>
      <w:r w:rsidR="00F40BDD">
        <w:rPr>
          <w:sz w:val="20"/>
          <w:szCs w:val="20"/>
        </w:rPr>
        <w:t xml:space="preserve">form </w:t>
      </w:r>
      <w:r>
        <w:rPr>
          <w:sz w:val="20"/>
          <w:szCs w:val="20"/>
        </w:rPr>
        <w:t xml:space="preserve">will be </w:t>
      </w:r>
      <w:r w:rsidR="00F40BDD">
        <w:rPr>
          <w:sz w:val="20"/>
          <w:szCs w:val="20"/>
        </w:rPr>
        <w:t xml:space="preserve">available </w:t>
      </w:r>
      <w:r w:rsidR="00582F22" w:rsidRPr="00EF6B56">
        <w:rPr>
          <w:sz w:val="20"/>
          <w:szCs w:val="20"/>
        </w:rPr>
        <w:t>via the website link</w:t>
      </w:r>
      <w:r w:rsidR="00581460">
        <w:rPr>
          <w:sz w:val="20"/>
          <w:szCs w:val="20"/>
        </w:rPr>
        <w:t xml:space="preserve">. </w:t>
      </w:r>
      <w:r>
        <w:rPr>
          <w:sz w:val="20"/>
          <w:szCs w:val="20"/>
        </w:rPr>
        <w:t xml:space="preserve"> </w:t>
      </w:r>
      <w:r w:rsidR="00F40BDD" w:rsidRPr="00F40BDD">
        <w:rPr>
          <w:b/>
          <w:bCs/>
          <w:sz w:val="20"/>
          <w:szCs w:val="20"/>
        </w:rPr>
        <w:t xml:space="preserve">Email </w:t>
      </w:r>
      <w:r w:rsidR="00412312">
        <w:rPr>
          <w:b/>
          <w:bCs/>
          <w:sz w:val="20"/>
          <w:szCs w:val="20"/>
        </w:rPr>
        <w:t xml:space="preserve">the </w:t>
      </w:r>
      <w:r w:rsidR="00F40BDD" w:rsidRPr="00F40BDD">
        <w:rPr>
          <w:b/>
          <w:bCs/>
          <w:sz w:val="20"/>
          <w:szCs w:val="20"/>
        </w:rPr>
        <w:t xml:space="preserve">completed form to cplccinfo@gmail.com </w:t>
      </w:r>
    </w:p>
    <w:p w14:paraId="07F780A3" w14:textId="2D79D4CB" w:rsidR="00582F22" w:rsidRPr="00EF6B56" w:rsidRDefault="00582F22" w:rsidP="00582F22">
      <w:pPr>
        <w:pStyle w:val="NoSpacing"/>
        <w:rPr>
          <w:sz w:val="20"/>
          <w:szCs w:val="20"/>
        </w:rPr>
      </w:pPr>
    </w:p>
    <w:p w14:paraId="2FC66463" w14:textId="533D1334" w:rsidR="003F02C2" w:rsidRDefault="00581460" w:rsidP="00582F22">
      <w:pPr>
        <w:pStyle w:val="NoSpacing"/>
        <w:rPr>
          <w:sz w:val="20"/>
          <w:szCs w:val="20"/>
        </w:rPr>
      </w:pPr>
      <w:r>
        <w:rPr>
          <w:sz w:val="20"/>
          <w:szCs w:val="20"/>
        </w:rPr>
        <w:t>Reservations will be processed on a first received, first served basis. Walk-ins will not be accepted. Please apply only once. Duplication of request forms will cause elimination of all reservation requests submitted for 202</w:t>
      </w:r>
      <w:r w:rsidR="004979F4">
        <w:rPr>
          <w:sz w:val="20"/>
          <w:szCs w:val="20"/>
        </w:rPr>
        <w:t>6</w:t>
      </w:r>
      <w:r>
        <w:rPr>
          <w:sz w:val="20"/>
          <w:szCs w:val="20"/>
        </w:rPr>
        <w:t xml:space="preserve">. </w:t>
      </w:r>
    </w:p>
    <w:p w14:paraId="1F12A2BE" w14:textId="77777777" w:rsidR="00581460" w:rsidRDefault="00581460" w:rsidP="00582F22">
      <w:pPr>
        <w:pStyle w:val="NoSpacing"/>
        <w:rPr>
          <w:sz w:val="20"/>
          <w:szCs w:val="20"/>
        </w:rPr>
      </w:pPr>
    </w:p>
    <w:p w14:paraId="1BFA811D" w14:textId="36F21762" w:rsidR="00581460" w:rsidRDefault="00581460" w:rsidP="00582F22">
      <w:pPr>
        <w:pStyle w:val="NoSpacing"/>
        <w:rPr>
          <w:sz w:val="20"/>
          <w:szCs w:val="20"/>
        </w:rPr>
      </w:pPr>
      <w:r>
        <w:rPr>
          <w:sz w:val="20"/>
          <w:szCs w:val="20"/>
        </w:rPr>
        <w:t xml:space="preserve">A current statement from the competitor’s physician must be attached to the reservation request form. The doctor’s statement must be on the physician’s letterhead or prescription paper, be dated within the past 12 months, and describe the housing requirements needed. The medical condition is not required, due to patient confidentiality. </w:t>
      </w:r>
    </w:p>
    <w:p w14:paraId="10A38A53" w14:textId="77777777" w:rsidR="00581460" w:rsidRDefault="00581460" w:rsidP="00582F22">
      <w:pPr>
        <w:pStyle w:val="NoSpacing"/>
        <w:rPr>
          <w:sz w:val="20"/>
          <w:szCs w:val="20"/>
        </w:rPr>
      </w:pPr>
    </w:p>
    <w:p w14:paraId="7157B372" w14:textId="79360C38" w:rsidR="00581460" w:rsidRDefault="00581460" w:rsidP="00582F22">
      <w:pPr>
        <w:pStyle w:val="NoSpacing"/>
        <w:rPr>
          <w:sz w:val="20"/>
          <w:szCs w:val="20"/>
        </w:rPr>
      </w:pPr>
      <w:r>
        <w:rPr>
          <w:sz w:val="20"/>
          <w:szCs w:val="20"/>
        </w:rPr>
        <w:t xml:space="preserve">After receiving confirmation on a lodging reservation, the </w:t>
      </w:r>
      <w:r w:rsidR="00412312">
        <w:rPr>
          <w:sz w:val="20"/>
          <w:szCs w:val="20"/>
        </w:rPr>
        <w:t>applicant</w:t>
      </w:r>
      <w:r>
        <w:rPr>
          <w:sz w:val="20"/>
          <w:szCs w:val="20"/>
        </w:rPr>
        <w:t xml:space="preserve"> will be required to make a deposit payment on the reservation equal to the first night’s stay plus tax. If there are multiple rooms or multiple arrival dates, a deposit will be required for each unit reserved. This deposit is </w:t>
      </w:r>
      <w:r w:rsidRPr="00DF62C3">
        <w:rPr>
          <w:b/>
          <w:bCs/>
          <w:sz w:val="20"/>
          <w:szCs w:val="20"/>
        </w:rPr>
        <w:t>non-refundable</w:t>
      </w:r>
      <w:r>
        <w:rPr>
          <w:sz w:val="20"/>
          <w:szCs w:val="20"/>
        </w:rPr>
        <w:t xml:space="preserve"> for any reason.  Please do not send the deposit payment with the lodging request. Payment will be requested after the reservations have been confirmed by the Camp Perry Lodging Office. Deposits must be received within 14 days after the confirmation notification has been received by the </w:t>
      </w:r>
      <w:r w:rsidR="00412312">
        <w:rPr>
          <w:sz w:val="20"/>
          <w:szCs w:val="20"/>
        </w:rPr>
        <w:t>applicant</w:t>
      </w:r>
      <w:r>
        <w:rPr>
          <w:sz w:val="20"/>
          <w:szCs w:val="20"/>
        </w:rPr>
        <w:t xml:space="preserve">. </w:t>
      </w:r>
      <w:r w:rsidR="00412312">
        <w:rPr>
          <w:sz w:val="20"/>
          <w:szCs w:val="20"/>
        </w:rPr>
        <w:t>T</w:t>
      </w:r>
      <w:r>
        <w:rPr>
          <w:sz w:val="20"/>
          <w:szCs w:val="20"/>
        </w:rPr>
        <w:t xml:space="preserve">he deposit must be received in time to guarantee the reservation. </w:t>
      </w:r>
      <w:r w:rsidR="00412312">
        <w:rPr>
          <w:sz w:val="20"/>
          <w:szCs w:val="20"/>
        </w:rPr>
        <w:t>Once applied, d</w:t>
      </w:r>
      <w:r>
        <w:rPr>
          <w:sz w:val="20"/>
          <w:szCs w:val="20"/>
        </w:rPr>
        <w:t xml:space="preserve">eposit payments may not be moved to cover the cost of another reservation, unless it is an upgrade in facilities. </w:t>
      </w:r>
    </w:p>
    <w:p w14:paraId="7E8FA4EF" w14:textId="77777777" w:rsidR="00581460" w:rsidRDefault="00581460" w:rsidP="00582F22">
      <w:pPr>
        <w:pStyle w:val="NoSpacing"/>
        <w:rPr>
          <w:sz w:val="20"/>
          <w:szCs w:val="20"/>
        </w:rPr>
      </w:pPr>
    </w:p>
    <w:p w14:paraId="7EAEF1B0" w14:textId="36D2957A" w:rsidR="00581460" w:rsidRDefault="00581460" w:rsidP="00582F22">
      <w:pPr>
        <w:pStyle w:val="NoSpacing"/>
        <w:rPr>
          <w:sz w:val="20"/>
          <w:szCs w:val="20"/>
        </w:rPr>
      </w:pPr>
      <w:r>
        <w:rPr>
          <w:sz w:val="20"/>
          <w:szCs w:val="20"/>
        </w:rPr>
        <w:t xml:space="preserve">Cancellations: Cancellations must be done at least 24 hours in advance of the arrival date, by 2:00PM. The deposit is </w:t>
      </w:r>
      <w:r w:rsidRPr="00DF62C3">
        <w:rPr>
          <w:b/>
          <w:bCs/>
          <w:sz w:val="20"/>
          <w:szCs w:val="20"/>
        </w:rPr>
        <w:t>non-refundable</w:t>
      </w:r>
      <w:r>
        <w:rPr>
          <w:sz w:val="20"/>
          <w:szCs w:val="20"/>
        </w:rPr>
        <w:t xml:space="preserve"> with no exceptions. </w:t>
      </w:r>
      <w:r w:rsidR="00D85CB7">
        <w:rPr>
          <w:sz w:val="20"/>
          <w:szCs w:val="20"/>
        </w:rPr>
        <w:t xml:space="preserve">Changes to the reservation must be made prior to check in. Once the reservation(s) has been checked in, the renter is obligated to pay the full rental amount. Also, please note that no refunds will be given for early departure. </w:t>
      </w:r>
    </w:p>
    <w:p w14:paraId="441F3E0C" w14:textId="77777777" w:rsidR="00D85CB7" w:rsidRDefault="00D85CB7" w:rsidP="00582F22">
      <w:pPr>
        <w:pStyle w:val="NoSpacing"/>
        <w:rPr>
          <w:sz w:val="20"/>
          <w:szCs w:val="20"/>
        </w:rPr>
      </w:pPr>
    </w:p>
    <w:p w14:paraId="6BE82BBB" w14:textId="7A0CB915" w:rsidR="00D85CB7" w:rsidRDefault="00D85CB7" w:rsidP="00582F22">
      <w:pPr>
        <w:pStyle w:val="NoSpacing"/>
        <w:rPr>
          <w:sz w:val="20"/>
          <w:szCs w:val="20"/>
        </w:rPr>
      </w:pPr>
      <w:r>
        <w:rPr>
          <w:sz w:val="20"/>
          <w:szCs w:val="20"/>
        </w:rPr>
        <w:t>Check in time for reservations is 2:00PM until 10:00PM EST. Reservations that are not picked up by 10:00PM EST on the arrival date will be considered cancelled</w:t>
      </w:r>
      <w:r w:rsidR="006409B7">
        <w:rPr>
          <w:sz w:val="20"/>
          <w:szCs w:val="20"/>
        </w:rPr>
        <w:t xml:space="preserve"> and the deposit forfeited</w:t>
      </w:r>
      <w:r>
        <w:rPr>
          <w:sz w:val="20"/>
          <w:szCs w:val="20"/>
        </w:rPr>
        <w:t xml:space="preserve"> unless arrangements have been made with the Lodging Office prior to the 10:00PM EST closing time. </w:t>
      </w:r>
    </w:p>
    <w:p w14:paraId="51DCAF75" w14:textId="77777777" w:rsidR="00D85CB7" w:rsidRDefault="00D85CB7" w:rsidP="00582F22">
      <w:pPr>
        <w:pStyle w:val="NoSpacing"/>
        <w:rPr>
          <w:sz w:val="20"/>
          <w:szCs w:val="20"/>
        </w:rPr>
      </w:pPr>
    </w:p>
    <w:p w14:paraId="3EEE02B3" w14:textId="639C82A8" w:rsidR="00D85CB7" w:rsidRDefault="00D85CB7" w:rsidP="00582F22">
      <w:pPr>
        <w:pStyle w:val="NoSpacing"/>
        <w:rPr>
          <w:sz w:val="20"/>
          <w:szCs w:val="20"/>
        </w:rPr>
      </w:pPr>
      <w:r>
        <w:rPr>
          <w:sz w:val="20"/>
          <w:szCs w:val="20"/>
        </w:rPr>
        <w:t xml:space="preserve">Check out must be accomplished by 10:00AM EST. Ensure the rental unit is cleared of trash, dirty dishes and belongings. Additional charges will be incurred for late check outs, no shows, failure to cancels, lost keys, and anything required extra cleaning or repairs. </w:t>
      </w:r>
    </w:p>
    <w:p w14:paraId="53ACE8C2" w14:textId="77777777" w:rsidR="00DF62C3" w:rsidRDefault="00DF62C3" w:rsidP="00582F22">
      <w:pPr>
        <w:pStyle w:val="NoSpacing"/>
        <w:rPr>
          <w:sz w:val="20"/>
          <w:szCs w:val="20"/>
        </w:rPr>
      </w:pPr>
    </w:p>
    <w:p w14:paraId="23EF8B89" w14:textId="77777777" w:rsidR="00DF62C3" w:rsidRPr="00EF6B56" w:rsidRDefault="00DF62C3" w:rsidP="00DF62C3">
      <w:pPr>
        <w:pStyle w:val="NoSpacing"/>
        <w:rPr>
          <w:sz w:val="20"/>
          <w:szCs w:val="20"/>
        </w:rPr>
      </w:pPr>
      <w:r>
        <w:rPr>
          <w:sz w:val="20"/>
          <w:szCs w:val="20"/>
        </w:rPr>
        <w:t xml:space="preserve">All service animals must be registered with the Camp Perry BLDG 600 Front Desk. </w:t>
      </w:r>
    </w:p>
    <w:p w14:paraId="623C1D71" w14:textId="77777777" w:rsidR="00D85CB7" w:rsidRDefault="00D85CB7" w:rsidP="00582F22">
      <w:pPr>
        <w:pStyle w:val="NoSpacing"/>
        <w:rPr>
          <w:sz w:val="20"/>
          <w:szCs w:val="20"/>
        </w:rPr>
      </w:pPr>
    </w:p>
    <w:p w14:paraId="08EFEB1D" w14:textId="5E3A9AFE" w:rsidR="00D85CB7" w:rsidRDefault="00D85CB7" w:rsidP="00582F22">
      <w:pPr>
        <w:pStyle w:val="NoSpacing"/>
        <w:rPr>
          <w:sz w:val="20"/>
          <w:szCs w:val="20"/>
        </w:rPr>
      </w:pPr>
      <w:r>
        <w:rPr>
          <w:sz w:val="20"/>
          <w:szCs w:val="20"/>
        </w:rPr>
        <w:t xml:space="preserve">Please provide all information, so that we may process your form accurately. </w:t>
      </w:r>
    </w:p>
    <w:p w14:paraId="31C76D49" w14:textId="77777777" w:rsidR="00D85CB7" w:rsidRDefault="00D85CB7" w:rsidP="00582F22">
      <w:pPr>
        <w:pStyle w:val="NoSpacing"/>
        <w:rPr>
          <w:sz w:val="20"/>
          <w:szCs w:val="20"/>
        </w:rPr>
      </w:pPr>
    </w:p>
    <w:p w14:paraId="35D7C942" w14:textId="3CD1E8ED" w:rsidR="00EF6B56" w:rsidRDefault="00EF6B56" w:rsidP="00582F22">
      <w:pPr>
        <w:pStyle w:val="NoSpacing"/>
        <w:rPr>
          <w:sz w:val="20"/>
          <w:szCs w:val="20"/>
        </w:rPr>
      </w:pPr>
      <w:r>
        <w:rPr>
          <w:sz w:val="20"/>
          <w:szCs w:val="20"/>
        </w:rPr>
        <w:t>Thank you for the opportunity to serve you!</w:t>
      </w:r>
    </w:p>
    <w:p w14:paraId="693CC7A0" w14:textId="77777777" w:rsidR="00955716" w:rsidRDefault="00955716" w:rsidP="00312711">
      <w:pPr>
        <w:pStyle w:val="NoSpacing"/>
        <w:rPr>
          <w:b/>
          <w:bCs/>
          <w:sz w:val="28"/>
          <w:szCs w:val="28"/>
        </w:rPr>
      </w:pPr>
    </w:p>
    <w:p w14:paraId="48D331BE" w14:textId="28CDB67D" w:rsidR="002D7C18" w:rsidRPr="00AB5649" w:rsidRDefault="00D546EA" w:rsidP="00312711">
      <w:pPr>
        <w:pStyle w:val="NoSpacing"/>
        <w:rPr>
          <w:b/>
          <w:bCs/>
        </w:rPr>
      </w:pPr>
      <w:r w:rsidRPr="00AB5649">
        <w:rPr>
          <w:b/>
          <w:bCs/>
        </w:rPr>
        <w:t xml:space="preserve">Name of </w:t>
      </w:r>
      <w:r w:rsidR="00DF62C3">
        <w:rPr>
          <w:b/>
          <w:bCs/>
        </w:rPr>
        <w:t>Special Needs Competitor</w:t>
      </w:r>
      <w:r w:rsidRPr="00AB5649">
        <w:rPr>
          <w:b/>
          <w:bCs/>
        </w:rPr>
        <w:t>: ____________________________________________________________</w:t>
      </w:r>
    </w:p>
    <w:p w14:paraId="220F4A31" w14:textId="045D7A38" w:rsidR="004979F4" w:rsidRDefault="004979F4" w:rsidP="00312711">
      <w:pPr>
        <w:pStyle w:val="NoSpacing"/>
        <w:rPr>
          <w:b/>
          <w:bCs/>
        </w:rPr>
      </w:pPr>
      <w:r>
        <w:rPr>
          <w:b/>
          <w:bCs/>
        </w:rPr>
        <w:t>Daytime Phone Number:</w:t>
      </w:r>
      <w:r>
        <w:rPr>
          <w:b/>
          <w:bCs/>
        </w:rPr>
        <w:tab/>
      </w:r>
      <w:r>
        <w:rPr>
          <w:b/>
          <w:bCs/>
        </w:rPr>
        <w:tab/>
        <w:t>____________________________________________________________</w:t>
      </w:r>
    </w:p>
    <w:p w14:paraId="0B520E69" w14:textId="77777777" w:rsidR="004979F4" w:rsidRDefault="004979F4" w:rsidP="00312711">
      <w:pPr>
        <w:pStyle w:val="NoSpacing"/>
        <w:rPr>
          <w:b/>
          <w:bCs/>
        </w:rPr>
      </w:pPr>
    </w:p>
    <w:p w14:paraId="3CAA8D84" w14:textId="739DE473" w:rsidR="00D546EA" w:rsidRPr="00AB5649" w:rsidRDefault="00D546EA" w:rsidP="00312711">
      <w:pPr>
        <w:pStyle w:val="NoSpacing"/>
        <w:rPr>
          <w:b/>
          <w:bCs/>
        </w:rPr>
      </w:pPr>
      <w:r w:rsidRPr="00AB5649">
        <w:rPr>
          <w:b/>
          <w:bCs/>
        </w:rPr>
        <w:t>Alternate Point of Contact:</w:t>
      </w:r>
      <w:r w:rsidRPr="00AB5649">
        <w:rPr>
          <w:b/>
          <w:bCs/>
        </w:rPr>
        <w:tab/>
      </w:r>
      <w:r w:rsidRPr="00AB5649">
        <w:rPr>
          <w:b/>
          <w:bCs/>
        </w:rPr>
        <w:tab/>
        <w:t>____________________________________________________________</w:t>
      </w:r>
    </w:p>
    <w:p w14:paraId="0B06BFD5" w14:textId="4A608367" w:rsidR="004979F4" w:rsidRDefault="004979F4" w:rsidP="00312711">
      <w:pPr>
        <w:pStyle w:val="NoSpacing"/>
        <w:rPr>
          <w:b/>
          <w:bCs/>
        </w:rPr>
      </w:pPr>
      <w:r>
        <w:rPr>
          <w:b/>
          <w:bCs/>
        </w:rPr>
        <w:t xml:space="preserve">Alternate Phone Number: </w:t>
      </w:r>
      <w:r>
        <w:rPr>
          <w:b/>
          <w:bCs/>
        </w:rPr>
        <w:tab/>
      </w:r>
      <w:r>
        <w:rPr>
          <w:b/>
          <w:bCs/>
        </w:rPr>
        <w:tab/>
        <w:t>____________________________________________________________</w:t>
      </w:r>
    </w:p>
    <w:p w14:paraId="1F2F4931" w14:textId="65FF84B8" w:rsidR="00D546EA" w:rsidRPr="00AB5649" w:rsidRDefault="00D546EA" w:rsidP="00312711">
      <w:pPr>
        <w:pStyle w:val="NoSpacing"/>
        <w:rPr>
          <w:b/>
          <w:bCs/>
        </w:rPr>
      </w:pPr>
      <w:r w:rsidRPr="00AB5649">
        <w:rPr>
          <w:b/>
          <w:bCs/>
        </w:rPr>
        <w:t xml:space="preserve">Email Address: </w:t>
      </w:r>
      <w:r w:rsidRPr="00AB5649">
        <w:rPr>
          <w:b/>
          <w:bCs/>
        </w:rPr>
        <w:tab/>
      </w:r>
      <w:r w:rsidRPr="00AB5649">
        <w:rPr>
          <w:b/>
          <w:bCs/>
        </w:rPr>
        <w:tab/>
      </w:r>
      <w:r w:rsidRPr="00AB5649">
        <w:rPr>
          <w:b/>
          <w:bCs/>
        </w:rPr>
        <w:tab/>
        <w:t>____________________________________________________________</w:t>
      </w:r>
    </w:p>
    <w:p w14:paraId="7AEA9763" w14:textId="3E307E07" w:rsidR="0000632E" w:rsidRDefault="0000632E" w:rsidP="00312711">
      <w:pPr>
        <w:pStyle w:val="NoSpacing"/>
        <w:rPr>
          <w:b/>
          <w:bCs/>
        </w:rPr>
      </w:pPr>
      <w:r>
        <w:rPr>
          <w:b/>
          <w:bCs/>
        </w:rPr>
        <w:t xml:space="preserve">Mailing Address: </w:t>
      </w:r>
      <w:r>
        <w:rPr>
          <w:b/>
          <w:bCs/>
        </w:rPr>
        <w:tab/>
      </w:r>
      <w:r>
        <w:rPr>
          <w:b/>
          <w:bCs/>
        </w:rPr>
        <w:tab/>
      </w:r>
      <w:r>
        <w:rPr>
          <w:b/>
          <w:bCs/>
        </w:rPr>
        <w:tab/>
        <w:t>____________________________________________________________</w:t>
      </w:r>
    </w:p>
    <w:p w14:paraId="351DFBBA" w14:textId="17CBA7A1" w:rsidR="00D546EA" w:rsidRPr="00AB5649" w:rsidRDefault="00D546EA" w:rsidP="00312711">
      <w:pPr>
        <w:pStyle w:val="NoSpacing"/>
        <w:rPr>
          <w:b/>
          <w:bCs/>
        </w:rPr>
      </w:pPr>
      <w:r w:rsidRPr="00AB5649">
        <w:rPr>
          <w:b/>
          <w:bCs/>
        </w:rPr>
        <w:t xml:space="preserve">City and State: </w:t>
      </w:r>
      <w:r w:rsidRPr="00AB5649">
        <w:rPr>
          <w:b/>
          <w:bCs/>
        </w:rPr>
        <w:tab/>
      </w:r>
      <w:r w:rsidRPr="00AB5649">
        <w:rPr>
          <w:b/>
          <w:bCs/>
        </w:rPr>
        <w:tab/>
      </w:r>
      <w:r w:rsidRPr="00AB5649">
        <w:rPr>
          <w:b/>
          <w:bCs/>
        </w:rPr>
        <w:tab/>
        <w:t>____________________________________________________________</w:t>
      </w:r>
    </w:p>
    <w:p w14:paraId="6C445B4A" w14:textId="77777777" w:rsidR="003E02A4" w:rsidRDefault="003E02A4" w:rsidP="00C71B12">
      <w:pPr>
        <w:pStyle w:val="NoSpacing"/>
        <w:rPr>
          <w:b/>
          <w:bCs/>
        </w:rPr>
      </w:pPr>
    </w:p>
    <w:p w14:paraId="6E25CDAF" w14:textId="378E61A2" w:rsidR="00C71B12" w:rsidRDefault="00C71B12" w:rsidP="00C71B12">
      <w:pPr>
        <w:pStyle w:val="NoSpacing"/>
        <w:rPr>
          <w:b/>
          <w:bCs/>
        </w:rPr>
      </w:pPr>
      <w:r w:rsidRPr="00004E3B">
        <w:rPr>
          <w:b/>
          <w:bCs/>
        </w:rPr>
        <w:t>*Will you require access to a handicap ramp to enter lodging? ___________________________</w:t>
      </w:r>
      <w:r w:rsidR="003E02A4">
        <w:rPr>
          <w:b/>
          <w:bCs/>
        </w:rPr>
        <w:t>________</w:t>
      </w:r>
    </w:p>
    <w:p w14:paraId="3EA932D2" w14:textId="77777777" w:rsidR="003E02A4" w:rsidRPr="00C71B12" w:rsidRDefault="003E02A4" w:rsidP="00C71B12">
      <w:pPr>
        <w:pStyle w:val="NoSpacing"/>
        <w:rPr>
          <w:b/>
          <w:bCs/>
        </w:rPr>
      </w:pPr>
    </w:p>
    <w:p w14:paraId="76AB7A49" w14:textId="7858E56B" w:rsidR="00AB5649" w:rsidRDefault="003E02A4" w:rsidP="00AB5649">
      <w:pPr>
        <w:pStyle w:val="NoSpacing"/>
      </w:pPr>
      <w:r w:rsidRPr="00FF0F9D">
        <w:rPr>
          <w:b/>
          <w:bCs/>
        </w:rPr>
        <w:t>Comments:</w:t>
      </w:r>
      <w:r>
        <w:t xml:space="preserve"> ____________________________________________________________________________________</w:t>
      </w:r>
    </w:p>
    <w:sectPr w:rsidR="00AB5649" w:rsidSect="00004E3B">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12C"/>
    <w:multiLevelType w:val="hybridMultilevel"/>
    <w:tmpl w:val="DE3E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91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22"/>
    <w:rsid w:val="00004E3B"/>
    <w:rsid w:val="0000632E"/>
    <w:rsid w:val="00006B92"/>
    <w:rsid w:val="00027FB6"/>
    <w:rsid w:val="00166CB8"/>
    <w:rsid w:val="00191A2B"/>
    <w:rsid w:val="00226DBC"/>
    <w:rsid w:val="002D7C18"/>
    <w:rsid w:val="0030486E"/>
    <w:rsid w:val="00312711"/>
    <w:rsid w:val="00374815"/>
    <w:rsid w:val="003E02A4"/>
    <w:rsid w:val="003E0AA8"/>
    <w:rsid w:val="003F02C2"/>
    <w:rsid w:val="00412312"/>
    <w:rsid w:val="004979F4"/>
    <w:rsid w:val="00576DCE"/>
    <w:rsid w:val="00581460"/>
    <w:rsid w:val="00582F22"/>
    <w:rsid w:val="005B4E5C"/>
    <w:rsid w:val="005C4A68"/>
    <w:rsid w:val="005C773B"/>
    <w:rsid w:val="006409B7"/>
    <w:rsid w:val="006600B2"/>
    <w:rsid w:val="00736233"/>
    <w:rsid w:val="0074099C"/>
    <w:rsid w:val="00746805"/>
    <w:rsid w:val="00784790"/>
    <w:rsid w:val="007B2E42"/>
    <w:rsid w:val="00821942"/>
    <w:rsid w:val="008D3780"/>
    <w:rsid w:val="009470D5"/>
    <w:rsid w:val="00955716"/>
    <w:rsid w:val="00A04FBB"/>
    <w:rsid w:val="00A7443F"/>
    <w:rsid w:val="00AB5649"/>
    <w:rsid w:val="00AD54DC"/>
    <w:rsid w:val="00AE3D4F"/>
    <w:rsid w:val="00B23A54"/>
    <w:rsid w:val="00BF652E"/>
    <w:rsid w:val="00C71B12"/>
    <w:rsid w:val="00C85DA5"/>
    <w:rsid w:val="00D546EA"/>
    <w:rsid w:val="00D8226A"/>
    <w:rsid w:val="00D85CB7"/>
    <w:rsid w:val="00D9730F"/>
    <w:rsid w:val="00DF62C3"/>
    <w:rsid w:val="00E1614B"/>
    <w:rsid w:val="00E220AE"/>
    <w:rsid w:val="00EB13A5"/>
    <w:rsid w:val="00EF6B56"/>
    <w:rsid w:val="00F1676C"/>
    <w:rsid w:val="00F252BE"/>
    <w:rsid w:val="00F40BDD"/>
    <w:rsid w:val="00FF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7775"/>
  <w15:chartTrackingRefBased/>
  <w15:docId w15:val="{21AB3CCA-2D24-44DB-835C-331B405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22"/>
    <w:rPr>
      <w:rFonts w:eastAsiaTheme="majorEastAsia" w:cstheme="majorBidi"/>
      <w:color w:val="272727" w:themeColor="text1" w:themeTint="D8"/>
    </w:rPr>
  </w:style>
  <w:style w:type="paragraph" w:styleId="Title">
    <w:name w:val="Title"/>
    <w:basedOn w:val="Normal"/>
    <w:next w:val="Normal"/>
    <w:link w:val="TitleChar"/>
    <w:uiPriority w:val="10"/>
    <w:qFormat/>
    <w:rsid w:val="0058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22"/>
    <w:pPr>
      <w:spacing w:before="160"/>
      <w:jc w:val="center"/>
    </w:pPr>
    <w:rPr>
      <w:i/>
      <w:iCs/>
      <w:color w:val="404040" w:themeColor="text1" w:themeTint="BF"/>
    </w:rPr>
  </w:style>
  <w:style w:type="character" w:customStyle="1" w:styleId="QuoteChar">
    <w:name w:val="Quote Char"/>
    <w:basedOn w:val="DefaultParagraphFont"/>
    <w:link w:val="Quote"/>
    <w:uiPriority w:val="29"/>
    <w:rsid w:val="00582F22"/>
    <w:rPr>
      <w:i/>
      <w:iCs/>
      <w:color w:val="404040" w:themeColor="text1" w:themeTint="BF"/>
    </w:rPr>
  </w:style>
  <w:style w:type="paragraph" w:styleId="ListParagraph">
    <w:name w:val="List Paragraph"/>
    <w:basedOn w:val="Normal"/>
    <w:uiPriority w:val="34"/>
    <w:qFormat/>
    <w:rsid w:val="00582F22"/>
    <w:pPr>
      <w:ind w:left="720"/>
      <w:contextualSpacing/>
    </w:pPr>
  </w:style>
  <w:style w:type="character" w:styleId="IntenseEmphasis">
    <w:name w:val="Intense Emphasis"/>
    <w:basedOn w:val="DefaultParagraphFont"/>
    <w:uiPriority w:val="21"/>
    <w:qFormat/>
    <w:rsid w:val="00582F22"/>
    <w:rPr>
      <w:i/>
      <w:iCs/>
      <w:color w:val="0F4761" w:themeColor="accent1" w:themeShade="BF"/>
    </w:rPr>
  </w:style>
  <w:style w:type="paragraph" w:styleId="IntenseQuote">
    <w:name w:val="Intense Quote"/>
    <w:basedOn w:val="Normal"/>
    <w:next w:val="Normal"/>
    <w:link w:val="IntenseQuoteChar"/>
    <w:uiPriority w:val="30"/>
    <w:qFormat/>
    <w:rsid w:val="0058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22"/>
    <w:rPr>
      <w:i/>
      <w:iCs/>
      <w:color w:val="0F4761" w:themeColor="accent1" w:themeShade="BF"/>
    </w:rPr>
  </w:style>
  <w:style w:type="character" w:styleId="IntenseReference">
    <w:name w:val="Intense Reference"/>
    <w:basedOn w:val="DefaultParagraphFont"/>
    <w:uiPriority w:val="32"/>
    <w:qFormat/>
    <w:rsid w:val="00582F22"/>
    <w:rPr>
      <w:b/>
      <w:bCs/>
      <w:smallCaps/>
      <w:color w:val="0F4761" w:themeColor="accent1" w:themeShade="BF"/>
      <w:spacing w:val="5"/>
    </w:rPr>
  </w:style>
  <w:style w:type="paragraph" w:styleId="NoSpacing">
    <w:name w:val="No Spacing"/>
    <w:uiPriority w:val="1"/>
    <w:qFormat/>
    <w:rsid w:val="00582F22"/>
    <w:pPr>
      <w:spacing w:after="0" w:line="240" w:lineRule="auto"/>
    </w:pPr>
  </w:style>
  <w:style w:type="character" w:styleId="Hyperlink">
    <w:name w:val="Hyperlink"/>
    <w:basedOn w:val="DefaultParagraphFont"/>
    <w:uiPriority w:val="99"/>
    <w:unhideWhenUsed/>
    <w:rsid w:val="00582F22"/>
    <w:rPr>
      <w:color w:val="467886" w:themeColor="hyperlink"/>
      <w:u w:val="single"/>
    </w:rPr>
  </w:style>
  <w:style w:type="character" w:styleId="UnresolvedMention">
    <w:name w:val="Unresolved Mention"/>
    <w:basedOn w:val="DefaultParagraphFont"/>
    <w:uiPriority w:val="99"/>
    <w:semiHidden/>
    <w:unhideWhenUsed/>
    <w:rsid w:val="00582F22"/>
    <w:rPr>
      <w:color w:val="605E5C"/>
      <w:shd w:val="clear" w:color="auto" w:fill="E1DFDD"/>
    </w:rPr>
  </w:style>
  <w:style w:type="table" w:styleId="TableGrid">
    <w:name w:val="Table Grid"/>
    <w:basedOn w:val="TableNormal"/>
    <w:uiPriority w:val="39"/>
    <w:rsid w:val="00AB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Paul</dc:creator>
  <cp:keywords/>
  <dc:description/>
  <cp:lastModifiedBy>Debbie Paul</cp:lastModifiedBy>
  <cp:revision>2</cp:revision>
  <dcterms:created xsi:type="dcterms:W3CDTF">2026-03-19T10:42:00Z</dcterms:created>
  <dcterms:modified xsi:type="dcterms:W3CDTF">2026-03-19T10:42:00Z</dcterms:modified>
</cp:coreProperties>
</file>